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880" w:firstLineChars="200"/>
        <w:jc w:val="center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44"/>
          <w:szCs w:val="44"/>
          <w:u w:val="none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44"/>
          <w:szCs w:val="44"/>
          <w:u w:val="none"/>
          <w:shd w:val="clear" w:fill="FFFFFF"/>
        </w:rPr>
        <w:t>财务处组织召开部门会议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60" w:firstLineChars="200"/>
        <w:jc w:val="both"/>
        <w:rPr>
          <w:rFonts w:hint="eastAsia" w:ascii="Helvetica" w:hAnsi="Helvetica" w:eastAsia="仿宋" w:cs="Helvetica"/>
          <w:i w:val="0"/>
          <w:iCs w:val="0"/>
          <w:caps w:val="0"/>
          <w:color w:val="333333"/>
          <w:spacing w:val="0"/>
          <w:sz w:val="24"/>
          <w:szCs w:val="24"/>
          <w:u w:val="none"/>
          <w:lang w:eastAsia="zh-CN"/>
        </w:rPr>
      </w:pPr>
      <w:r>
        <w:rPr>
          <w:rFonts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1年0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08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日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上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午，财务处在亓处长带领下，组织召开会议，在会议中亓处长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针对“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2020年暑期接待存在的问题及不足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”做了详细的分析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叮嘱大家改进去年的不足为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2021年的新生接待做好充足的准备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；针对新老生收费标准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及毕业生信息核对情况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做出了专人处理，专人负责的明确指示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；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对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代办费收费方式的改变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，要求大家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认准确落实，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提升工作严谨度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   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 xml:space="preserve">  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除此之外，亓处长鼓励大家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eastAsia="zh-CN"/>
        </w:rPr>
        <w:t>提升自己的业务水平，完善收退费手续，为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2021年新生接待奠定夯实的基础！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righ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财务处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right"/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en-US" w:eastAsia="zh-CN"/>
        </w:rPr>
        <w:t>2021.06.08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8" w:lineRule="atLeast"/>
        <w:ind w:left="0" w:right="0"/>
        <w:jc w:val="both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3955415"/>
            <wp:effectExtent l="0" t="0" r="2540" b="6985"/>
            <wp:docPr id="1" name="图片 1" descr="a1463264f8f085b333124f458be8b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1463264f8f085b333124f458be8b9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C8338B"/>
    <w:rsid w:val="089255E6"/>
    <w:rsid w:val="121D204D"/>
    <w:rsid w:val="170119A6"/>
    <w:rsid w:val="17DF6D6E"/>
    <w:rsid w:val="1AC16BF4"/>
    <w:rsid w:val="259F0EBA"/>
    <w:rsid w:val="31E07584"/>
    <w:rsid w:val="3AFE4E66"/>
    <w:rsid w:val="3BC0370F"/>
    <w:rsid w:val="3BF153E1"/>
    <w:rsid w:val="41510F28"/>
    <w:rsid w:val="43AE6F98"/>
    <w:rsid w:val="53D50232"/>
    <w:rsid w:val="554F4DB3"/>
    <w:rsid w:val="59973006"/>
    <w:rsid w:val="59D45BEC"/>
    <w:rsid w:val="5DE506FA"/>
    <w:rsid w:val="67BE4D94"/>
    <w:rsid w:val="72095C0F"/>
    <w:rsid w:val="73FC220E"/>
    <w:rsid w:val="793603D6"/>
    <w:rsid w:val="7C9D7DE3"/>
    <w:rsid w:val="7F97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63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Administrator</cp:lastModifiedBy>
  <dcterms:modified xsi:type="dcterms:W3CDTF">2021-06-10T03:13:00Z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43AAB7C2995F45E7A2D71111EFD00C4D</vt:lpwstr>
  </property>
</Properties>
</file>